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617C22B3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C7CAF" w:rsidRPr="007C7CAF">
              <w:rPr>
                <w:rFonts w:ascii="Tahoma" w:hAnsi="Tahoma" w:cs="Tahoma"/>
                <w:i w:val="0"/>
                <w:iCs w:val="0"/>
                <w:color w:val="auto"/>
              </w:rPr>
              <w:t>Stefani Guadalupe Saldaña Díaz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7E3844E" w14:textId="77777777" w:rsidR="007C7CAF" w:rsidRPr="007C7CAF" w:rsidRDefault="007C7CAF" w:rsidP="007C7CA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C7C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Bachillerato </w:t>
            </w:r>
          </w:p>
          <w:p w14:paraId="4E578598" w14:textId="77777777" w:rsidR="007C7CAF" w:rsidRPr="007C7CAF" w:rsidRDefault="007C7CAF" w:rsidP="007C7CA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C7C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2006-2009</w:t>
            </w:r>
          </w:p>
          <w:p w14:paraId="1A0FDE8E" w14:textId="77777777" w:rsidR="00A7394E" w:rsidRDefault="007C7CAF" w:rsidP="007C7CA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C7C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proofErr w:type="spellStart"/>
            <w:r w:rsidRPr="007C7C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Cetis</w:t>
            </w:r>
            <w:proofErr w:type="spellEnd"/>
            <w:r w:rsidRPr="007C7C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#46</w:t>
            </w:r>
          </w:p>
          <w:p w14:paraId="12688D69" w14:textId="1A7BCA62" w:rsidR="007C7CAF" w:rsidRPr="00CA0767" w:rsidRDefault="007C7CAF" w:rsidP="007C7CA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3D04E1A" w14:textId="77777777" w:rsidR="007C7CAF" w:rsidRPr="007C7CAF" w:rsidRDefault="007C7CAF" w:rsidP="007C7C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C7CAF">
              <w:rPr>
                <w:rFonts w:ascii="Tahoma" w:hAnsi="Tahoma" w:cs="Tahoma"/>
              </w:rPr>
              <w:t>Empresa: IEC</w:t>
            </w:r>
          </w:p>
          <w:p w14:paraId="19513847" w14:textId="4878B2B7" w:rsidR="007C7CAF" w:rsidRPr="007C7CAF" w:rsidRDefault="007C7CAF" w:rsidP="007C7C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C7CAF">
              <w:rPr>
                <w:rFonts w:ascii="Tahoma" w:hAnsi="Tahoma" w:cs="Tahoma"/>
              </w:rPr>
              <w:t xml:space="preserve">Periodo: </w:t>
            </w:r>
          </w:p>
          <w:p w14:paraId="2EB89006" w14:textId="77777777" w:rsidR="00A7394E" w:rsidRDefault="007C7CAF" w:rsidP="007C7CAF">
            <w:pPr>
              <w:jc w:val="both"/>
              <w:rPr>
                <w:rFonts w:ascii="Tahoma" w:hAnsi="Tahoma" w:cs="Tahoma"/>
              </w:rPr>
            </w:pPr>
            <w:r w:rsidRPr="007C7CAF">
              <w:rPr>
                <w:rFonts w:ascii="Tahoma" w:hAnsi="Tahoma" w:cs="Tahoma"/>
              </w:rPr>
              <w:t>Cargo: Supervisora Electoral</w:t>
            </w:r>
          </w:p>
          <w:p w14:paraId="09F05F26" w14:textId="0551D081" w:rsidR="007C7CAF" w:rsidRPr="00B22255" w:rsidRDefault="007C7CAF" w:rsidP="007C7CA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6DAB" w14:textId="77777777" w:rsidR="00CA62E2" w:rsidRDefault="00CA62E2" w:rsidP="00527FC7">
      <w:pPr>
        <w:spacing w:after="0" w:line="240" w:lineRule="auto"/>
      </w:pPr>
      <w:r>
        <w:separator/>
      </w:r>
    </w:p>
  </w:endnote>
  <w:endnote w:type="continuationSeparator" w:id="0">
    <w:p w14:paraId="7F198BEB" w14:textId="77777777" w:rsidR="00CA62E2" w:rsidRDefault="00CA62E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2627" w14:textId="77777777" w:rsidR="00CA62E2" w:rsidRDefault="00CA62E2" w:rsidP="00527FC7">
      <w:pPr>
        <w:spacing w:after="0" w:line="240" w:lineRule="auto"/>
      </w:pPr>
      <w:r>
        <w:separator/>
      </w:r>
    </w:p>
  </w:footnote>
  <w:footnote w:type="continuationSeparator" w:id="0">
    <w:p w14:paraId="31535D1B" w14:textId="77777777" w:rsidR="00CA62E2" w:rsidRDefault="00CA62E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A62E2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2025-05-24T21:43:00Z</dcterms:created>
  <dcterms:modified xsi:type="dcterms:W3CDTF">2025-05-24T21:43:00Z</dcterms:modified>
</cp:coreProperties>
</file>